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34C6E" w14:textId="77777777" w:rsidR="003A3A9C" w:rsidRDefault="003A3A9C" w:rsidP="003A3A9C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08BC1046" w14:textId="32EEC69A" w:rsidR="003A3A9C" w:rsidRPr="00326717" w:rsidRDefault="003A3A9C" w:rsidP="003A3A9C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>Załącznik nr 4 Oświadczenie o braku podstaw do wykluczenia z postępowania</w:t>
      </w:r>
    </w:p>
    <w:p w14:paraId="31C8F4D8" w14:textId="77777777" w:rsidR="003A3A9C" w:rsidRPr="00326717" w:rsidRDefault="003A3A9C" w:rsidP="003A3A9C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0565CAC7" w14:textId="77777777" w:rsidR="003A3A9C" w:rsidRDefault="003A3A9C" w:rsidP="003A3A9C">
      <w:pPr>
        <w:jc w:val="both"/>
        <w:rPr>
          <w:rFonts w:ascii="Calibri" w:hAnsi="Calibri" w:cs="Calibri"/>
        </w:rPr>
      </w:pPr>
    </w:p>
    <w:p w14:paraId="2D20F2A3" w14:textId="77777777" w:rsidR="003A3A9C" w:rsidRDefault="003A3A9C" w:rsidP="003A3A9C">
      <w:pPr>
        <w:jc w:val="both"/>
        <w:rPr>
          <w:rFonts w:ascii="Calibri" w:hAnsi="Calibri" w:cs="Calibri"/>
        </w:rPr>
      </w:pPr>
    </w:p>
    <w:p w14:paraId="64090F7C" w14:textId="77777777" w:rsidR="003A3A9C" w:rsidRPr="00326717" w:rsidRDefault="003A3A9C" w:rsidP="003A3A9C">
      <w:pPr>
        <w:jc w:val="both"/>
        <w:rPr>
          <w:rFonts w:ascii="Calibri" w:hAnsi="Calibri" w:cs="Calibri"/>
        </w:rPr>
      </w:pPr>
    </w:p>
    <w:p w14:paraId="4AA3F1B2" w14:textId="77777777" w:rsidR="003A3A9C" w:rsidRPr="00326717" w:rsidRDefault="003A3A9C" w:rsidP="003A3A9C">
      <w:pPr>
        <w:pStyle w:val="Bezodstpw"/>
        <w:rPr>
          <w:rFonts w:ascii="Calibri" w:hAnsi="Calibri" w:cs="Calibri"/>
        </w:rPr>
      </w:pPr>
      <w:r w:rsidRPr="00326717">
        <w:rPr>
          <w:rFonts w:ascii="Calibri" w:hAnsi="Calibri" w:cs="Calibri"/>
        </w:rPr>
        <w:t xml:space="preserve">…………………………………                                                                                                           ……………………………. </w:t>
      </w:r>
    </w:p>
    <w:p w14:paraId="0E7C17DA" w14:textId="277AF3FC" w:rsidR="003A3A9C" w:rsidRPr="00326717" w:rsidRDefault="003A3A9C" w:rsidP="003A3A9C">
      <w:pPr>
        <w:pStyle w:val="Bezodstpw"/>
        <w:rPr>
          <w:rFonts w:ascii="Calibri" w:hAnsi="Calibri" w:cs="Calibri"/>
        </w:rPr>
      </w:pPr>
      <w:r>
        <w:rPr>
          <w:rFonts w:ascii="Calibri" w:hAnsi="Calibri" w:cs="Calibri"/>
        </w:rPr>
        <w:t>Dane</w:t>
      </w:r>
      <w:r w:rsidRPr="00326717">
        <w:rPr>
          <w:rFonts w:ascii="Calibri" w:hAnsi="Calibri" w:cs="Calibri"/>
        </w:rPr>
        <w:t xml:space="preserve"> Oferenta</w:t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  <w:t xml:space="preserve">                                </w:t>
      </w:r>
      <w:r w:rsidR="003C4E04">
        <w:rPr>
          <w:rFonts w:ascii="Calibri" w:hAnsi="Calibri" w:cs="Calibri"/>
        </w:rPr>
        <w:t xml:space="preserve">               </w:t>
      </w:r>
      <w:r w:rsidRPr="00326717">
        <w:rPr>
          <w:rFonts w:ascii="Calibri" w:hAnsi="Calibri" w:cs="Calibri"/>
        </w:rPr>
        <w:t xml:space="preserve"> Miejscowość, data</w:t>
      </w:r>
    </w:p>
    <w:p w14:paraId="49ABC609" w14:textId="77777777" w:rsidR="003A3A9C" w:rsidRPr="00326717" w:rsidRDefault="003A3A9C" w:rsidP="003A3A9C">
      <w:pPr>
        <w:jc w:val="center"/>
        <w:rPr>
          <w:rFonts w:ascii="Calibri" w:hAnsi="Calibri" w:cs="Calibri"/>
        </w:rPr>
      </w:pPr>
    </w:p>
    <w:p w14:paraId="5DD917D1" w14:textId="77777777" w:rsidR="003A3A9C" w:rsidRPr="00326717" w:rsidRDefault="003A3A9C" w:rsidP="003A3A9C">
      <w:pPr>
        <w:jc w:val="center"/>
        <w:rPr>
          <w:rFonts w:ascii="Calibri" w:hAnsi="Calibri" w:cs="Calibri"/>
          <w:b/>
          <w:sz w:val="22"/>
          <w:szCs w:val="22"/>
        </w:rPr>
      </w:pPr>
    </w:p>
    <w:p w14:paraId="6C7390E1" w14:textId="77777777" w:rsidR="003A3A9C" w:rsidRPr="002C42A3" w:rsidRDefault="003A3A9C" w:rsidP="003A3A9C">
      <w:pPr>
        <w:jc w:val="center"/>
        <w:rPr>
          <w:rFonts w:ascii="Calibri" w:hAnsi="Calibri" w:cs="Calibri"/>
          <w:b/>
          <w:sz w:val="24"/>
          <w:szCs w:val="24"/>
        </w:rPr>
      </w:pPr>
      <w:r w:rsidRPr="002C42A3">
        <w:rPr>
          <w:rFonts w:ascii="Calibri" w:hAnsi="Calibri" w:cs="Calibri"/>
          <w:b/>
          <w:sz w:val="24"/>
          <w:szCs w:val="24"/>
        </w:rPr>
        <w:t>Oświadczenie o braku podstaw do wykluczenia  z postępowania</w:t>
      </w:r>
    </w:p>
    <w:p w14:paraId="2889ED6B" w14:textId="77777777" w:rsidR="003A3A9C" w:rsidRPr="00326717" w:rsidRDefault="003A3A9C" w:rsidP="003A3A9C">
      <w:pPr>
        <w:jc w:val="both"/>
        <w:rPr>
          <w:rFonts w:ascii="Calibri" w:hAnsi="Calibri" w:cs="Calibri"/>
          <w:sz w:val="22"/>
          <w:szCs w:val="22"/>
        </w:rPr>
      </w:pPr>
    </w:p>
    <w:p w14:paraId="4E65E814" w14:textId="77777777" w:rsidR="003A3A9C" w:rsidRPr="00326717" w:rsidRDefault="003A3A9C" w:rsidP="003A3A9C">
      <w:pPr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 związku z zakazem udziału rosyjskich wykonawców w zamówieniach publicznych oświadczam, że nie spełniam definicji:</w:t>
      </w:r>
    </w:p>
    <w:p w14:paraId="368528AC" w14:textId="08ACA3D3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="Calibri" w:hAnsi="Calibri" w:cs="Calibri"/>
          <w:sz w:val="22"/>
          <w:szCs w:val="22"/>
        </w:rPr>
      </w:pPr>
      <w:r w:rsidRPr="00326717">
        <w:rPr>
          <w:rStyle w:val="markedcontent"/>
          <w:rFonts w:ascii="Calibri" w:hAnsi="Calibri" w:cs="Calibri"/>
          <w:sz w:val="22"/>
          <w:szCs w:val="22"/>
        </w:rPr>
        <w:t xml:space="preserve">wykonawcy wymienionego w wykazach określonych w rozporządzeniu 765/2006 </w:t>
      </w:r>
      <w:r w:rsidR="00462015">
        <w:rPr>
          <w:rStyle w:val="markedcontent"/>
          <w:rFonts w:ascii="Calibri" w:hAnsi="Calibri" w:cs="Calibri"/>
          <w:sz w:val="22"/>
          <w:szCs w:val="22"/>
        </w:rPr>
        <w:br/>
      </w:r>
      <w:r w:rsidRPr="00326717">
        <w:rPr>
          <w:rStyle w:val="markedcontent"/>
          <w:rFonts w:ascii="Calibri" w:hAnsi="Calibri" w:cs="Calibri"/>
          <w:sz w:val="22"/>
          <w:szCs w:val="22"/>
        </w:rPr>
        <w:t>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2D762D6C" w14:textId="5124006B" w:rsidR="003A3A9C" w:rsidRPr="00462015" w:rsidRDefault="003A3A9C" w:rsidP="00462015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Style w:val="markedcontent"/>
          <w:rFonts w:ascii="Calibri" w:hAnsi="Calibri" w:cs="Calibri"/>
          <w:sz w:val="22"/>
          <w:szCs w:val="22"/>
        </w:rPr>
        <w:t xml:space="preserve">wykonawcy, którego beneficjentem rzeczywistym w rozumieniu ustawy z dnia 1 marca 2018 </w:t>
      </w:r>
      <w:proofErr w:type="spellStart"/>
      <w:r w:rsidRPr="00326717">
        <w:rPr>
          <w:rStyle w:val="markedcontent"/>
          <w:rFonts w:ascii="Calibri" w:hAnsi="Calibri" w:cs="Calibri"/>
          <w:sz w:val="22"/>
          <w:szCs w:val="22"/>
        </w:rPr>
        <w:t>r.o</w:t>
      </w:r>
      <w:proofErr w:type="spellEnd"/>
      <w:r w:rsidRPr="00326717">
        <w:rPr>
          <w:rStyle w:val="markedcontent"/>
          <w:rFonts w:ascii="Calibri" w:hAnsi="Calibri" w:cs="Calibri"/>
          <w:sz w:val="22"/>
          <w:szCs w:val="22"/>
        </w:rPr>
        <w:t xml:space="preserve"> przeciwdziałaniu praniu pieniędzy oraz finansowaniu terroryzmu (Dz. U. z 2022 r. poz. 593 i 655) jest osoba wymieniona w wykazach określonych w rozporządzeniu 765/2006 </w:t>
      </w:r>
      <w:r w:rsidR="00462015">
        <w:rPr>
          <w:rStyle w:val="markedcontent"/>
          <w:rFonts w:ascii="Calibri" w:hAnsi="Calibri" w:cs="Calibri"/>
          <w:sz w:val="22"/>
          <w:szCs w:val="22"/>
        </w:rPr>
        <w:br/>
      </w:r>
      <w:r w:rsidRPr="00462015">
        <w:rPr>
          <w:rStyle w:val="markedcontent"/>
          <w:rFonts w:ascii="Calibri" w:hAnsi="Calibri" w:cs="Calibri"/>
          <w:sz w:val="22"/>
          <w:szCs w:val="22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29B94108" w14:textId="6D30EACD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="Calibri" w:hAnsi="Calibri" w:cs="Calibri"/>
          <w:sz w:val="22"/>
          <w:szCs w:val="22"/>
        </w:rPr>
      </w:pPr>
      <w:r w:rsidRPr="00326717">
        <w:rPr>
          <w:rStyle w:val="markedcontent"/>
          <w:rFonts w:ascii="Calibri" w:hAnsi="Calibri" w:cs="Calibri"/>
          <w:sz w:val="22"/>
          <w:szCs w:val="22"/>
        </w:rPr>
        <w:t xml:space="preserve"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462015">
        <w:rPr>
          <w:rStyle w:val="markedcontent"/>
          <w:rFonts w:ascii="Calibri" w:hAnsi="Calibri" w:cs="Calibri"/>
          <w:sz w:val="22"/>
          <w:szCs w:val="22"/>
        </w:rPr>
        <w:br/>
      </w:r>
      <w:r w:rsidRPr="00326717">
        <w:rPr>
          <w:rStyle w:val="markedcontent"/>
          <w:rFonts w:ascii="Calibri" w:hAnsi="Calibri" w:cs="Calibri"/>
          <w:sz w:val="22"/>
          <w:szCs w:val="22"/>
        </w:rPr>
        <w:t>o zastosowaniu środka, o którym mowa w art. 1 pkt 3 specustawy;</w:t>
      </w:r>
    </w:p>
    <w:p w14:paraId="43009D9B" w14:textId="77777777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wykonawcy będącego obywatelem rosyjskim lub osobą fizyczną lub prawną, podmiotem lub organem z siedzibą w Rosji;</w:t>
      </w:r>
    </w:p>
    <w:p w14:paraId="09AB2B03" w14:textId="77777777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wykonawcy będącego osobą prawną, podmiotem lub organem, do którego prawa własności bezpośrednio lub pośrednio w ponad 50% należą do podmiotu, o którym mowa w pkt 4);</w:t>
      </w:r>
    </w:p>
    <w:p w14:paraId="069DD48E" w14:textId="6215981D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 xml:space="preserve">wykonawcy będącego osobą fizyczną lub prawną, podmiotem lub organem działającym </w:t>
      </w:r>
      <w:r w:rsidR="00462015">
        <w:rPr>
          <w:rFonts w:ascii="Calibri" w:hAnsi="Calibri" w:cs="Calibri"/>
          <w:sz w:val="22"/>
          <w:szCs w:val="22"/>
        </w:rPr>
        <w:br/>
      </w:r>
      <w:r w:rsidRPr="00326717">
        <w:rPr>
          <w:rFonts w:ascii="Calibri" w:hAnsi="Calibri" w:cs="Calibri"/>
          <w:sz w:val="22"/>
          <w:szCs w:val="22"/>
        </w:rPr>
        <w:t>w imieniu lub pod kierunkiem podmiotów, o których mowa w pkt 4) lub 5);</w:t>
      </w:r>
    </w:p>
    <w:p w14:paraId="6FF0037B" w14:textId="77777777" w:rsidR="003A3A9C" w:rsidRDefault="003A3A9C" w:rsidP="003A3A9C">
      <w:pPr>
        <w:pStyle w:val="Akapitzlist"/>
        <w:numPr>
          <w:ilvl w:val="0"/>
          <w:numId w:val="1"/>
        </w:numPr>
        <w:spacing w:after="160" w:line="259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wykonawcy, którego podwykonawcy, dostawcy lub podmioty, na których zdolnościach polega wykonawca są osobami, o których mowa w pkt 1) do 7), a to w przypadku gdy na takich podwykonawców, dostawców lub podmioty, na których zdolnościach polega wykonawca przypada (łącznie) ponad 10 % wartości zamówienia.</w:t>
      </w:r>
    </w:p>
    <w:p w14:paraId="2CF4A031" w14:textId="77777777" w:rsidR="00462015" w:rsidRPr="00326717" w:rsidRDefault="00462015" w:rsidP="00462015">
      <w:pPr>
        <w:pStyle w:val="Akapitzlist"/>
        <w:spacing w:after="160" w:line="259" w:lineRule="auto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6FBD080F" w14:textId="4C8A8A11" w:rsidR="003A3A9C" w:rsidRDefault="003A3A9C" w:rsidP="003A3A9C">
      <w:pPr>
        <w:rPr>
          <w:rFonts w:ascii="Calibri" w:hAnsi="Calibri" w:cs="Calibri"/>
          <w:sz w:val="22"/>
          <w:szCs w:val="22"/>
        </w:rPr>
      </w:pPr>
    </w:p>
    <w:p w14:paraId="66B62341" w14:textId="77777777" w:rsidR="003C3828" w:rsidRPr="00326717" w:rsidRDefault="003C3828" w:rsidP="003A3A9C">
      <w:pPr>
        <w:rPr>
          <w:rFonts w:ascii="Calibri" w:hAnsi="Calibri" w:cs="Calibri"/>
          <w:sz w:val="22"/>
          <w:szCs w:val="22"/>
        </w:rPr>
      </w:pPr>
    </w:p>
    <w:p w14:paraId="41EB12BF" w14:textId="77777777" w:rsidR="003A3A9C" w:rsidRPr="00326717" w:rsidRDefault="003A3A9C" w:rsidP="003A3A9C">
      <w:pPr>
        <w:jc w:val="right"/>
        <w:rPr>
          <w:rFonts w:ascii="Calibri" w:hAnsi="Calibri" w:cs="Calibri"/>
        </w:rPr>
      </w:pPr>
      <w:r w:rsidRPr="00326717">
        <w:rPr>
          <w:rFonts w:ascii="Calibri" w:hAnsi="Calibri" w:cs="Calibri"/>
          <w:sz w:val="22"/>
          <w:szCs w:val="22"/>
        </w:rPr>
        <w:t>……………………..…………………………</w:t>
      </w:r>
    </w:p>
    <w:p w14:paraId="3529F237" w14:textId="74736CA5" w:rsidR="00AD537C" w:rsidRPr="003C3828" w:rsidRDefault="003A3A9C" w:rsidP="003C3828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Podpis</w:t>
      </w:r>
    </w:p>
    <w:sectPr w:rsidR="00AD537C" w:rsidRPr="003C3828" w:rsidSect="00462015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07B25" w14:textId="77777777" w:rsidR="00577F58" w:rsidRDefault="00577F58" w:rsidP="003A3A9C">
      <w:r>
        <w:separator/>
      </w:r>
    </w:p>
  </w:endnote>
  <w:endnote w:type="continuationSeparator" w:id="0">
    <w:p w14:paraId="5931974B" w14:textId="77777777" w:rsidR="00577F58" w:rsidRDefault="00577F58" w:rsidP="003A3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9B420" w14:textId="77777777" w:rsidR="00577F58" w:rsidRDefault="00577F58" w:rsidP="003A3A9C">
      <w:r>
        <w:separator/>
      </w:r>
    </w:p>
  </w:footnote>
  <w:footnote w:type="continuationSeparator" w:id="0">
    <w:p w14:paraId="36DE59AF" w14:textId="77777777" w:rsidR="00577F58" w:rsidRDefault="00577F58" w:rsidP="003A3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61EA2" w14:textId="4B6E0D1E" w:rsidR="003A3A9C" w:rsidRDefault="00FA358E">
    <w:pPr>
      <w:pStyle w:val="Nagwek"/>
    </w:pPr>
    <w:r>
      <w:rPr>
        <w:noProof/>
        <w14:ligatures w14:val="standardContextual"/>
      </w:rPr>
      <w:drawing>
        <wp:inline distT="0" distB="0" distL="0" distR="0" wp14:anchorId="57FA2059" wp14:editId="69D353D4">
          <wp:extent cx="5760720" cy="648335"/>
          <wp:effectExtent l="0" t="0" r="0" b="0"/>
          <wp:docPr id="13349988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3156916" name="Obraz 15131569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179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A9C"/>
    <w:rsid w:val="00075D77"/>
    <w:rsid w:val="003A3A9C"/>
    <w:rsid w:val="003C3828"/>
    <w:rsid w:val="003C4E04"/>
    <w:rsid w:val="00462015"/>
    <w:rsid w:val="00577F58"/>
    <w:rsid w:val="0070070F"/>
    <w:rsid w:val="0074648A"/>
    <w:rsid w:val="00A1790D"/>
    <w:rsid w:val="00AD537C"/>
    <w:rsid w:val="00BA3E37"/>
    <w:rsid w:val="00D54852"/>
    <w:rsid w:val="00DF2010"/>
    <w:rsid w:val="00F41FB3"/>
    <w:rsid w:val="00F477E7"/>
    <w:rsid w:val="00FA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E0BC8"/>
  <w15:chartTrackingRefBased/>
  <w15:docId w15:val="{08301C53-BF5F-4C00-A4E1-99A053B2E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3A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A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3A9C"/>
  </w:style>
  <w:style w:type="paragraph" w:styleId="Stopka">
    <w:name w:val="footer"/>
    <w:basedOn w:val="Normalny"/>
    <w:link w:val="StopkaZnak"/>
    <w:uiPriority w:val="99"/>
    <w:unhideWhenUsed/>
    <w:rsid w:val="003A3A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3A9C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A3A9C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3A3A9C"/>
    <w:pPr>
      <w:spacing w:after="0" w:line="240" w:lineRule="auto"/>
    </w:pPr>
    <w:rPr>
      <w:rFonts w:ascii="PMingLiU" w:eastAsia="PMingLiU" w:hAnsi="Times New Roman" w:cs="Times New Roman"/>
      <w:kern w:val="0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3A3A9C"/>
    <w:rPr>
      <w:rFonts w:ascii="PMingLiU" w:eastAsia="PMingLiU" w:hAnsi="Times New Roman" w:cs="Times New Roman"/>
      <w:kern w:val="0"/>
      <w:lang w:eastAsia="pl-PL"/>
      <w14:ligatures w14:val="none"/>
    </w:rPr>
  </w:style>
  <w:style w:type="paragraph" w:customStyle="1" w:styleId="pkt">
    <w:name w:val="pkt"/>
    <w:basedOn w:val="Normalny"/>
    <w:uiPriority w:val="99"/>
    <w:rsid w:val="003A3A9C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A3A9C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A3A9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Krzykała</dc:creator>
  <cp:keywords/>
  <dc:description/>
  <cp:lastModifiedBy>OREGANO S.C. DANUTA JASIK, SYLWIA PAWŁOWSKA Restauracja Lobster</cp:lastModifiedBy>
  <cp:revision>2</cp:revision>
  <dcterms:created xsi:type="dcterms:W3CDTF">2025-12-02T20:49:00Z</dcterms:created>
  <dcterms:modified xsi:type="dcterms:W3CDTF">2025-12-02T20:49:00Z</dcterms:modified>
</cp:coreProperties>
</file>